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Cheat Sheet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 Common Fairy Tale Elements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examples from the story we are reading together, and fill in the following sections.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Keep this document as a reference for future assignments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(hint hint).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Rule of Three (three people, tasks, magic words, etc.):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Beginning or Ending Words: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Archetypes (Good, Evil, Prince(ss), Guardian, Talking Animals, Trickster):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Royal Themes: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Poverty: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Magic and Enchantments: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Universal Truths: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Weaknesses Explored: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Strengths Glorified: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Hyperbole: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Monsters: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Guardians: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vs. Evil: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Sleep: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Impossible Tasks: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Keys and Doors: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Helpers: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Repetition: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9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 or Problem to Overcome: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 in mind that not all Fairy Tales will have all elements, however most will be present if one looks closely enough.</w:t>
      </w:r>
    </w:p>
    <w:p w:rsidR="00000000" w:rsidDel="00000000" w:rsidP="00000000" w:rsidRDefault="00000000" w:rsidRPr="00000000" w14:paraId="00000017">
      <w:pPr>
        <w:spacing w:line="9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7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A355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0C740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7408"/>
  </w:style>
  <w:style w:type="paragraph" w:styleId="Footer">
    <w:name w:val="footer"/>
    <w:basedOn w:val="Normal"/>
    <w:link w:val="FooterChar"/>
    <w:uiPriority w:val="99"/>
    <w:unhideWhenUsed w:val="1"/>
    <w:rsid w:val="000C740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740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qbVJO+JY5J6gbllzMLCELAr1kg==">AMUW2mXMOqVoXhDMLGFHOV/jStaJw/f2wygYMWnNyelMwE0YfNJqatBW8h9dnQnwtItWD7eluTCE7IE/7NMWbxjepGu/8IN2Vfsxa3iMlZVEwUyUhmhoQGnKh78HnPSSn1VjiggN8CYO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2018-02-20T18:17:00Z</dcterms:created>
  <dc:creator>leah march</dc:creator>
</cp:coreProperties>
</file>